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CB" w:rsidRDefault="00B476CB" w:rsidP="003C285B">
      <w:pPr>
        <w:pStyle w:val="NoSpacing"/>
        <w:ind w:right="-228"/>
      </w:pPr>
    </w:p>
    <w:p w:rsidR="003C285B" w:rsidRDefault="003C285B" w:rsidP="003C285B">
      <w:pPr>
        <w:pStyle w:val="NoSpacing"/>
        <w:ind w:right="-228"/>
      </w:pPr>
    </w:p>
    <w:p w:rsidR="003C285B" w:rsidRDefault="003C285B" w:rsidP="003C285B">
      <w:pPr>
        <w:pStyle w:val="NoSpacing"/>
        <w:ind w:right="-228"/>
      </w:pPr>
    </w:p>
    <w:p w:rsidR="003C285B" w:rsidRDefault="003C285B" w:rsidP="003C285B">
      <w:pPr>
        <w:pStyle w:val="NoSpacing"/>
        <w:ind w:right="-228"/>
      </w:pPr>
    </w:p>
    <w:p w:rsidR="003C285B" w:rsidRDefault="003C285B" w:rsidP="003C285B">
      <w:pPr>
        <w:pStyle w:val="NoSpacing"/>
        <w:ind w:right="-228"/>
      </w:pPr>
    </w:p>
    <w:p w:rsidR="003C285B" w:rsidRDefault="003C285B" w:rsidP="003C285B">
      <w:pPr>
        <w:pStyle w:val="NoSpacing"/>
        <w:ind w:right="-228"/>
      </w:pPr>
    </w:p>
    <w:p w:rsidR="003C285B" w:rsidRDefault="003C285B" w:rsidP="003C285B">
      <w:pPr>
        <w:pStyle w:val="NoSpacing"/>
        <w:ind w:left="2977" w:right="-228"/>
      </w:pPr>
    </w:p>
    <w:p w:rsidR="003C285B" w:rsidRPr="004F3D5A" w:rsidRDefault="003C285B" w:rsidP="002276BF">
      <w:pPr>
        <w:pStyle w:val="NoSpacing"/>
        <w:ind w:left="2977" w:right="-228"/>
        <w:jc w:val="center"/>
        <w:rPr>
          <w:szCs w:val="24"/>
          <w:u w:val="single"/>
          <w:lang w:val="fr-LU"/>
        </w:rPr>
      </w:pPr>
      <w:r w:rsidRPr="004F3D5A">
        <w:rPr>
          <w:b/>
          <w:szCs w:val="24"/>
          <w:u w:val="single"/>
          <w:lang w:val="fr-LU"/>
        </w:rPr>
        <w:t>BORDEREAU D’UNE INSCRIPTION D’HYPOTHEQUE JUDICIAIRE</w:t>
      </w:r>
    </w:p>
    <w:p w:rsidR="003C285B" w:rsidRPr="004F3D5A" w:rsidRDefault="003C285B" w:rsidP="003C285B">
      <w:pPr>
        <w:pStyle w:val="NoSpacing"/>
        <w:ind w:left="2977" w:right="-228"/>
        <w:rPr>
          <w:szCs w:val="24"/>
          <w:u w:val="single"/>
          <w:lang w:val="fr-LU"/>
        </w:rPr>
      </w:pPr>
    </w:p>
    <w:p w:rsidR="003C285B" w:rsidRPr="004F3D5A" w:rsidRDefault="003C285B" w:rsidP="003C285B">
      <w:pPr>
        <w:pStyle w:val="NoSpacing"/>
        <w:ind w:left="2977" w:right="-228"/>
        <w:rPr>
          <w:lang w:val="fr-LU"/>
        </w:rPr>
      </w:pPr>
    </w:p>
    <w:p w:rsidR="003C285B" w:rsidRPr="004F3D5A" w:rsidRDefault="002276BF" w:rsidP="002276BF">
      <w:pPr>
        <w:pStyle w:val="NoSpacing"/>
        <w:ind w:left="2977" w:right="-228"/>
        <w:jc w:val="both"/>
        <w:rPr>
          <w:lang w:val="fr-LU"/>
        </w:rPr>
      </w:pPr>
      <w:r w:rsidRPr="004F3D5A">
        <w:rPr>
          <w:lang w:val="fr-LU"/>
        </w:rPr>
        <w:t>Inscription hypothécaire est requise au Bureau des hypothèques à Luxembourg</w:t>
      </w:r>
      <w:bookmarkStart w:id="0" w:name="_GoBack"/>
      <w:bookmarkEnd w:id="0"/>
      <w:r w:rsidRPr="004F3D5A">
        <w:rPr>
          <w:lang w:val="fr-LU"/>
        </w:rPr>
        <w:t xml:space="preserve"> au profit de </w:t>
      </w:r>
    </w:p>
    <w:p w:rsidR="002276BF" w:rsidRPr="004F3D5A" w:rsidRDefault="002276BF" w:rsidP="002276BF">
      <w:pPr>
        <w:pStyle w:val="NoSpacing"/>
        <w:ind w:left="2977" w:right="-228"/>
        <w:jc w:val="both"/>
        <w:rPr>
          <w:lang w:val="fr-LU"/>
        </w:rPr>
      </w:pPr>
    </w:p>
    <w:p w:rsidR="002276BF" w:rsidRPr="004F3D5A" w:rsidRDefault="00C14760" w:rsidP="002276BF">
      <w:pPr>
        <w:pStyle w:val="NoSpacing"/>
        <w:ind w:left="2977" w:right="-228"/>
        <w:jc w:val="both"/>
        <w:rPr>
          <w:b/>
          <w:lang w:val="fr-LU"/>
        </w:rPr>
      </w:pPr>
      <w:proofErr w:type="gramStart"/>
      <w:r>
        <w:rPr>
          <w:b/>
          <w:lang w:val="fr-LU"/>
        </w:rPr>
        <w:t>l’Administration</w:t>
      </w:r>
      <w:proofErr w:type="gramEnd"/>
      <w:r>
        <w:rPr>
          <w:b/>
          <w:lang w:val="fr-LU"/>
        </w:rPr>
        <w:t xml:space="preserve"> communale de </w:t>
      </w:r>
      <w:r w:rsidR="002276BF" w:rsidRPr="004F3D5A">
        <w:rPr>
          <w:b/>
          <w:lang w:val="fr-LU"/>
        </w:rPr>
        <w:t xml:space="preserve"> , Recette communale, établie à </w:t>
      </w:r>
    </w:p>
    <w:p w:rsidR="002276BF" w:rsidRPr="004F3D5A" w:rsidRDefault="002276BF" w:rsidP="002276BF">
      <w:pPr>
        <w:pStyle w:val="NoSpacing"/>
        <w:ind w:left="2977" w:right="-228"/>
        <w:jc w:val="both"/>
        <w:rPr>
          <w:lang w:val="fr-LU"/>
        </w:rPr>
      </w:pPr>
    </w:p>
    <w:p w:rsidR="002276BF" w:rsidRPr="004F3D5A" w:rsidRDefault="002276BF" w:rsidP="002276BF">
      <w:pPr>
        <w:pStyle w:val="NoSpacing"/>
        <w:ind w:left="2977" w:right="-228"/>
        <w:jc w:val="both"/>
        <w:rPr>
          <w:lang w:val="fr-LU"/>
        </w:rPr>
      </w:pPr>
      <w:proofErr w:type="gramStart"/>
      <w:r w:rsidRPr="004F3D5A">
        <w:rPr>
          <w:lang w:val="fr-LU"/>
        </w:rPr>
        <w:t>élisant</w:t>
      </w:r>
      <w:proofErr w:type="gramEnd"/>
      <w:r w:rsidRPr="004F3D5A">
        <w:rPr>
          <w:lang w:val="fr-LU"/>
        </w:rPr>
        <w:t xml:space="preserve"> domicile en le bureau du receveur </w:t>
      </w:r>
      <w:r w:rsidR="00031F91">
        <w:rPr>
          <w:lang w:val="fr-LU"/>
        </w:rPr>
        <w:t>co</w:t>
      </w:r>
      <w:r w:rsidR="00F81C6A">
        <w:rPr>
          <w:lang w:val="fr-LU"/>
        </w:rPr>
        <w:t xml:space="preserve">mmunal de </w:t>
      </w:r>
      <w:r w:rsidRPr="004F3D5A">
        <w:rPr>
          <w:lang w:val="fr-LU"/>
        </w:rPr>
        <w:t>,</w:t>
      </w:r>
    </w:p>
    <w:p w:rsidR="002A12A0" w:rsidRPr="004F3D5A" w:rsidRDefault="002A12A0" w:rsidP="003C285B">
      <w:pPr>
        <w:pStyle w:val="NoSpacing"/>
        <w:ind w:left="2977" w:right="-228"/>
        <w:rPr>
          <w:lang w:val="fr-LU"/>
        </w:rPr>
      </w:pPr>
    </w:p>
    <w:p w:rsidR="002276BF" w:rsidRPr="004F3D5A" w:rsidRDefault="002276BF" w:rsidP="003C285B">
      <w:pPr>
        <w:pStyle w:val="NoSpacing"/>
        <w:ind w:left="2977" w:right="-228"/>
        <w:rPr>
          <w:lang w:val="fr-LU"/>
        </w:rPr>
      </w:pPr>
      <w:proofErr w:type="gramStart"/>
      <w:r w:rsidRPr="004F3D5A">
        <w:rPr>
          <w:lang w:val="fr-LU"/>
        </w:rPr>
        <w:t>à</w:t>
      </w:r>
      <w:proofErr w:type="gramEnd"/>
      <w:r w:rsidRPr="004F3D5A">
        <w:rPr>
          <w:lang w:val="fr-LU"/>
        </w:rPr>
        <w:t xml:space="preserve"> charge de</w:t>
      </w:r>
    </w:p>
    <w:p w:rsidR="002A12A0" w:rsidRDefault="002A12A0" w:rsidP="003C285B">
      <w:pPr>
        <w:pStyle w:val="NoSpacing"/>
        <w:ind w:left="2977" w:right="-228"/>
        <w:rPr>
          <w:lang w:val="fr-LU"/>
        </w:rPr>
      </w:pPr>
    </w:p>
    <w:p w:rsidR="0009500A" w:rsidRPr="004F3D5A" w:rsidRDefault="0009500A" w:rsidP="003C285B">
      <w:pPr>
        <w:pStyle w:val="NoSpacing"/>
        <w:ind w:left="2977" w:right="-228"/>
        <w:rPr>
          <w:lang w:val="fr-LU"/>
        </w:rPr>
      </w:pPr>
    </w:p>
    <w:p w:rsidR="002276BF" w:rsidRPr="004F3D5A" w:rsidRDefault="00F475A4" w:rsidP="003C285B">
      <w:pPr>
        <w:pStyle w:val="NoSpacing"/>
        <w:ind w:left="2977" w:right="-228"/>
        <w:rPr>
          <w:b/>
          <w:lang w:val="fr-LU"/>
        </w:rPr>
      </w:pPr>
      <w:proofErr w:type="gramStart"/>
      <w:r>
        <w:rPr>
          <w:lang w:val="fr-LU"/>
        </w:rPr>
        <w:t>la</w:t>
      </w:r>
      <w:proofErr w:type="gramEnd"/>
      <w:r>
        <w:rPr>
          <w:lang w:val="fr-LU"/>
        </w:rPr>
        <w:t xml:space="preserve"> société anonyme :</w:t>
      </w:r>
      <w:r>
        <w:rPr>
          <w:lang w:val="fr-LU"/>
        </w:rPr>
        <w:tab/>
        <w:t xml:space="preserve">     </w:t>
      </w:r>
      <w:r w:rsidR="004F3D5A" w:rsidRPr="004F3D5A">
        <w:rPr>
          <w:b/>
          <w:lang w:val="fr-LU"/>
        </w:rPr>
        <w:t>(</w:t>
      </w:r>
      <w:r>
        <w:rPr>
          <w:b/>
          <w:lang w:val="fr-LU"/>
        </w:rPr>
        <w:t xml:space="preserve">no </w:t>
      </w:r>
      <w:r w:rsidR="00F80904">
        <w:rPr>
          <w:b/>
          <w:lang w:val="fr-LU"/>
        </w:rPr>
        <w:t>TVA</w:t>
      </w:r>
      <w:r>
        <w:rPr>
          <w:b/>
          <w:lang w:val="fr-LU"/>
        </w:rPr>
        <w:t xml:space="preserve"> </w:t>
      </w:r>
      <w:r w:rsidR="004F3D5A" w:rsidRPr="004F3D5A">
        <w:rPr>
          <w:b/>
          <w:lang w:val="fr-LU"/>
        </w:rPr>
        <w:t>)</w:t>
      </w:r>
    </w:p>
    <w:p w:rsidR="004F3D5A" w:rsidRPr="0009500A" w:rsidRDefault="00F475A4" w:rsidP="003C285B">
      <w:pPr>
        <w:pStyle w:val="NoSpacing"/>
        <w:ind w:left="2977" w:right="-228"/>
        <w:rPr>
          <w:b/>
          <w:lang w:val="fr-LU"/>
        </w:rPr>
      </w:pPr>
      <w:r w:rsidRPr="00F475A4">
        <w:rPr>
          <w:lang w:val="fr-LU"/>
        </w:rPr>
        <w:t>Siège social</w:t>
      </w:r>
      <w:r>
        <w:rPr>
          <w:b/>
          <w:lang w:val="fr-LU"/>
        </w:rPr>
        <w:t> :</w:t>
      </w:r>
      <w:r>
        <w:rPr>
          <w:b/>
          <w:lang w:val="fr-LU"/>
        </w:rPr>
        <w:tab/>
      </w:r>
      <w:r>
        <w:rPr>
          <w:b/>
          <w:lang w:val="fr-LU"/>
        </w:rPr>
        <w:tab/>
      </w:r>
    </w:p>
    <w:p w:rsidR="002276BF" w:rsidRPr="00F475A4" w:rsidRDefault="00F475A4" w:rsidP="003C285B">
      <w:pPr>
        <w:pStyle w:val="NoSpacing"/>
        <w:ind w:left="2977" w:right="-228"/>
        <w:rPr>
          <w:i/>
          <w:lang w:val="fr-LU"/>
        </w:rPr>
      </w:pPr>
      <w:r w:rsidRPr="00F475A4">
        <w:rPr>
          <w:i/>
          <w:lang w:val="fr-LU"/>
        </w:rPr>
        <w:t>No registre de commerce :</w:t>
      </w:r>
    </w:p>
    <w:p w:rsidR="0009500A" w:rsidRDefault="0009500A" w:rsidP="003C285B">
      <w:pPr>
        <w:pStyle w:val="NoSpacing"/>
        <w:ind w:left="2977" w:right="-228"/>
        <w:rPr>
          <w:lang w:val="fr-LU"/>
        </w:rPr>
      </w:pPr>
    </w:p>
    <w:p w:rsidR="00F475A4" w:rsidRPr="0009500A" w:rsidRDefault="00F475A4" w:rsidP="003C285B">
      <w:pPr>
        <w:pStyle w:val="NoSpacing"/>
        <w:ind w:left="2977" w:right="-228"/>
        <w:rPr>
          <w:lang w:val="fr-LU"/>
        </w:rPr>
      </w:pPr>
    </w:p>
    <w:p w:rsidR="004F3D5A" w:rsidRDefault="002A12A0" w:rsidP="002276BF">
      <w:pPr>
        <w:pStyle w:val="NoSpacing"/>
        <w:ind w:left="2977" w:right="-228"/>
        <w:jc w:val="both"/>
        <w:rPr>
          <w:lang w:val="fr-LU"/>
        </w:rPr>
      </w:pPr>
      <w:proofErr w:type="gramStart"/>
      <w:r w:rsidRPr="0009500A">
        <w:rPr>
          <w:lang w:val="fr-LU"/>
        </w:rPr>
        <w:t>en</w:t>
      </w:r>
      <w:proofErr w:type="gramEnd"/>
      <w:r w:rsidRPr="0009500A">
        <w:rPr>
          <w:lang w:val="fr-LU"/>
        </w:rPr>
        <w:t xml:space="preserve"> vertu</w:t>
      </w:r>
      <w:r w:rsidR="004F3D5A" w:rsidRPr="0009500A">
        <w:rPr>
          <w:lang w:val="fr-LU"/>
        </w:rPr>
        <w:t> :</w:t>
      </w:r>
    </w:p>
    <w:p w:rsidR="0009500A" w:rsidRPr="0009500A" w:rsidRDefault="0009500A" w:rsidP="002276BF">
      <w:pPr>
        <w:pStyle w:val="NoSpacing"/>
        <w:ind w:left="2977" w:right="-228"/>
        <w:jc w:val="both"/>
        <w:rPr>
          <w:lang w:val="fr-LU"/>
        </w:rPr>
      </w:pPr>
    </w:p>
    <w:p w:rsidR="002276BF" w:rsidRPr="004F3D5A" w:rsidRDefault="002276BF" w:rsidP="002276BF">
      <w:pPr>
        <w:pStyle w:val="NoSpacing"/>
        <w:ind w:left="2977" w:right="-228"/>
        <w:jc w:val="both"/>
        <w:rPr>
          <w:lang w:val="fr-LU"/>
        </w:rPr>
      </w:pPr>
      <w:proofErr w:type="gramStart"/>
      <w:r w:rsidRPr="004F3D5A">
        <w:rPr>
          <w:lang w:val="fr-LU"/>
        </w:rPr>
        <w:t>du</w:t>
      </w:r>
      <w:proofErr w:type="gramEnd"/>
      <w:r w:rsidRPr="004F3D5A">
        <w:rPr>
          <w:lang w:val="fr-LU"/>
        </w:rPr>
        <w:t xml:space="preserve"> titre exécutoire</w:t>
      </w:r>
      <w:r w:rsidR="0009500A">
        <w:rPr>
          <w:lang w:val="fr-LU"/>
        </w:rPr>
        <w:t xml:space="preserve">  </w:t>
      </w:r>
      <w:r w:rsidRPr="004F3D5A">
        <w:rPr>
          <w:lang w:val="fr-LU"/>
        </w:rPr>
        <w:t xml:space="preserve"> du</w:t>
      </w:r>
      <w:r w:rsidR="004F3D5A">
        <w:rPr>
          <w:lang w:val="fr-LU"/>
        </w:rPr>
        <w:t xml:space="preserve"> </w:t>
      </w:r>
      <w:r w:rsidR="0009500A">
        <w:rPr>
          <w:lang w:val="fr-LU"/>
        </w:rPr>
        <w:t xml:space="preserve">  </w:t>
      </w:r>
      <w:r w:rsidRPr="004F3D5A">
        <w:rPr>
          <w:lang w:val="fr-LU"/>
        </w:rPr>
        <w:t>déclarant exécutoire l’ordonnance conditionnelle de paiement no</w:t>
      </w:r>
      <w:r w:rsidR="004F3D5A">
        <w:rPr>
          <w:lang w:val="fr-LU"/>
        </w:rPr>
        <w:t xml:space="preserve"> </w:t>
      </w:r>
      <w:r w:rsidR="0009500A">
        <w:rPr>
          <w:lang w:val="fr-LU"/>
        </w:rPr>
        <w:t xml:space="preserve">  </w:t>
      </w:r>
      <w:r w:rsidRPr="004F3D5A">
        <w:rPr>
          <w:lang w:val="fr-LU"/>
        </w:rPr>
        <w:t xml:space="preserve">dûment notifiée au débiteur </w:t>
      </w:r>
      <w:r w:rsidR="002A12A0" w:rsidRPr="004F3D5A">
        <w:rPr>
          <w:lang w:val="fr-LU"/>
        </w:rPr>
        <w:t>susmentionné</w:t>
      </w:r>
      <w:r w:rsidRPr="004F3D5A">
        <w:rPr>
          <w:lang w:val="fr-LU"/>
        </w:rPr>
        <w:t xml:space="preserve"> en date du</w:t>
      </w:r>
      <w:r w:rsidR="0009500A">
        <w:rPr>
          <w:lang w:val="fr-LU"/>
        </w:rPr>
        <w:t xml:space="preserve">   </w:t>
      </w:r>
      <w:r w:rsidR="004F3D5A">
        <w:rPr>
          <w:lang w:val="fr-LU"/>
        </w:rPr>
        <w:t>: EUR + 25,00 EUR (</w:t>
      </w:r>
      <w:proofErr w:type="spellStart"/>
      <w:r w:rsidR="004F3D5A">
        <w:rPr>
          <w:lang w:val="fr-LU"/>
        </w:rPr>
        <w:t>indem</w:t>
      </w:r>
      <w:proofErr w:type="spellEnd"/>
      <w:r w:rsidR="004F3D5A">
        <w:rPr>
          <w:lang w:val="fr-LU"/>
        </w:rPr>
        <w:t xml:space="preserve">. </w:t>
      </w:r>
      <w:proofErr w:type="spellStart"/>
      <w:r w:rsidR="004F3D5A">
        <w:rPr>
          <w:lang w:val="fr-LU"/>
        </w:rPr>
        <w:t>procéd</w:t>
      </w:r>
      <w:proofErr w:type="spellEnd"/>
      <w:r w:rsidR="004F3D5A">
        <w:rPr>
          <w:lang w:val="fr-LU"/>
        </w:rPr>
        <w:t>.)</w:t>
      </w:r>
    </w:p>
    <w:p w:rsidR="0009500A" w:rsidRDefault="0009500A" w:rsidP="003C285B">
      <w:pPr>
        <w:pStyle w:val="NoSpacing"/>
        <w:ind w:left="2977" w:right="-228"/>
        <w:rPr>
          <w:lang w:val="fr-LU"/>
        </w:rPr>
      </w:pPr>
    </w:p>
    <w:p w:rsidR="002276BF" w:rsidRDefault="004F3D5A" w:rsidP="003C285B">
      <w:pPr>
        <w:pStyle w:val="NoSpacing"/>
        <w:ind w:left="2977" w:right="-228"/>
        <w:rPr>
          <w:lang w:val="fr-LU"/>
        </w:rPr>
      </w:pPr>
      <w:proofErr w:type="gramStart"/>
      <w:r>
        <w:rPr>
          <w:lang w:val="fr-LU"/>
        </w:rPr>
        <w:t>et</w:t>
      </w:r>
      <w:proofErr w:type="gramEnd"/>
    </w:p>
    <w:p w:rsidR="0009500A" w:rsidRDefault="0009500A" w:rsidP="004F3D5A">
      <w:pPr>
        <w:pStyle w:val="NoSpacing"/>
        <w:ind w:left="2977" w:right="-228"/>
        <w:jc w:val="both"/>
        <w:rPr>
          <w:lang w:val="fr-LU"/>
        </w:rPr>
      </w:pPr>
    </w:p>
    <w:p w:rsidR="004F3D5A" w:rsidRPr="004F3D5A" w:rsidRDefault="004F3D5A" w:rsidP="004F3D5A">
      <w:pPr>
        <w:pStyle w:val="NoSpacing"/>
        <w:ind w:left="2977" w:right="-228"/>
        <w:jc w:val="both"/>
        <w:rPr>
          <w:lang w:val="fr-LU"/>
        </w:rPr>
      </w:pPr>
      <w:r w:rsidRPr="004F3D5A">
        <w:rPr>
          <w:lang w:val="fr-LU"/>
        </w:rPr>
        <w:t xml:space="preserve">du titre exécutoire no </w:t>
      </w:r>
      <w:r>
        <w:rPr>
          <w:lang w:val="fr-LU"/>
        </w:rPr>
        <w:t>-OPA-</w:t>
      </w:r>
      <w:r w:rsidR="006A0AB1">
        <w:rPr>
          <w:lang w:val="fr-LU"/>
        </w:rPr>
        <w:t xml:space="preserve">   </w:t>
      </w:r>
      <w:r w:rsidRPr="004F3D5A">
        <w:rPr>
          <w:lang w:val="fr-LU"/>
        </w:rPr>
        <w:t>du</w:t>
      </w:r>
      <w:r w:rsidR="006A0AB1">
        <w:rPr>
          <w:lang w:val="fr-LU"/>
        </w:rPr>
        <w:t xml:space="preserve">  </w:t>
      </w:r>
      <w:r w:rsidRPr="004F3D5A">
        <w:rPr>
          <w:lang w:val="fr-LU"/>
        </w:rPr>
        <w:t xml:space="preserve"> déclarant exécutoire l’ordonnance conditionnelle de paiement no</w:t>
      </w:r>
      <w:r>
        <w:rPr>
          <w:lang w:val="fr-LU"/>
        </w:rPr>
        <w:t xml:space="preserve"> </w:t>
      </w:r>
      <w:r w:rsidR="006A0AB1">
        <w:rPr>
          <w:lang w:val="fr-LU"/>
        </w:rPr>
        <w:t xml:space="preserve">  </w:t>
      </w:r>
      <w:r w:rsidRPr="004F3D5A">
        <w:rPr>
          <w:lang w:val="fr-LU"/>
        </w:rPr>
        <w:t xml:space="preserve"> dûment notifiée au débiteur susmentionné en date du</w:t>
      </w:r>
      <w:r w:rsidR="00000F8A">
        <w:rPr>
          <w:lang w:val="fr-LU"/>
        </w:rPr>
        <w:t xml:space="preserve"> </w:t>
      </w:r>
      <w:r w:rsidR="006A0AB1">
        <w:rPr>
          <w:lang w:val="fr-LU"/>
        </w:rPr>
        <w:t xml:space="preserve">   </w:t>
      </w:r>
      <w:r w:rsidR="00000F8A">
        <w:rPr>
          <w:lang w:val="fr-LU"/>
        </w:rPr>
        <w:t xml:space="preserve">: </w:t>
      </w:r>
      <w:r w:rsidR="006A0AB1">
        <w:rPr>
          <w:lang w:val="fr-LU"/>
        </w:rPr>
        <w:t xml:space="preserve">  </w:t>
      </w:r>
      <w:r w:rsidR="00000F8A">
        <w:rPr>
          <w:lang w:val="fr-LU"/>
        </w:rPr>
        <w:t xml:space="preserve"> EUR + 25,00 EUR (</w:t>
      </w:r>
      <w:proofErr w:type="spellStart"/>
      <w:r w:rsidR="00000F8A">
        <w:rPr>
          <w:lang w:val="fr-LU"/>
        </w:rPr>
        <w:t>indem</w:t>
      </w:r>
      <w:proofErr w:type="spellEnd"/>
      <w:r w:rsidR="00000F8A">
        <w:rPr>
          <w:lang w:val="fr-LU"/>
        </w:rPr>
        <w:t xml:space="preserve">. </w:t>
      </w:r>
      <w:proofErr w:type="spellStart"/>
      <w:r w:rsidR="00000F8A">
        <w:rPr>
          <w:lang w:val="fr-LU"/>
        </w:rPr>
        <w:t>procéd</w:t>
      </w:r>
      <w:proofErr w:type="spellEnd"/>
      <w:r w:rsidR="00000F8A">
        <w:rPr>
          <w:lang w:val="fr-LU"/>
        </w:rPr>
        <w:t>.)</w:t>
      </w:r>
    </w:p>
    <w:p w:rsidR="004F3D5A" w:rsidRDefault="004F3D5A" w:rsidP="003C285B">
      <w:pPr>
        <w:pStyle w:val="NoSpacing"/>
        <w:ind w:left="2977" w:right="-228"/>
        <w:rPr>
          <w:lang w:val="fr-LU"/>
        </w:rPr>
      </w:pPr>
    </w:p>
    <w:p w:rsidR="004F3D5A" w:rsidRDefault="004F3D5A" w:rsidP="003C285B">
      <w:pPr>
        <w:pStyle w:val="NoSpacing"/>
        <w:ind w:left="2977" w:right="-228"/>
        <w:rPr>
          <w:lang w:val="fr-LU"/>
        </w:rPr>
      </w:pPr>
    </w:p>
    <w:p w:rsidR="004F3D5A" w:rsidRDefault="004F3D5A" w:rsidP="003C285B">
      <w:pPr>
        <w:pStyle w:val="NoSpacing"/>
        <w:ind w:left="2977" w:right="-228"/>
        <w:rPr>
          <w:lang w:val="fr-LU"/>
        </w:rPr>
      </w:pPr>
    </w:p>
    <w:p w:rsidR="004F3D5A" w:rsidRPr="004F3D5A" w:rsidRDefault="004F3D5A" w:rsidP="003C285B">
      <w:pPr>
        <w:pStyle w:val="NoSpacing"/>
        <w:ind w:left="2977" w:right="-228"/>
        <w:rPr>
          <w:lang w:val="fr-LU"/>
        </w:rPr>
      </w:pPr>
    </w:p>
    <w:p w:rsidR="00A83B19" w:rsidRPr="004F3D5A" w:rsidRDefault="00A83B19" w:rsidP="003C285B">
      <w:pPr>
        <w:pStyle w:val="NoSpacing"/>
        <w:ind w:left="2977" w:right="-228"/>
        <w:rPr>
          <w:lang w:val="fr-LU"/>
        </w:rPr>
      </w:pPr>
    </w:p>
    <w:p w:rsidR="00A83B19" w:rsidRPr="004F3D5A" w:rsidRDefault="00A83B19" w:rsidP="003C285B">
      <w:pPr>
        <w:pStyle w:val="NoSpacing"/>
        <w:ind w:left="2977" w:right="-228"/>
        <w:rPr>
          <w:lang w:val="fr-LU"/>
        </w:rPr>
      </w:pPr>
      <w:proofErr w:type="gramStart"/>
      <w:r w:rsidRPr="004F3D5A">
        <w:rPr>
          <w:b/>
          <w:lang w:val="fr-LU"/>
        </w:rPr>
        <w:t>pour</w:t>
      </w:r>
      <w:proofErr w:type="gramEnd"/>
      <w:r w:rsidRPr="004F3D5A">
        <w:rPr>
          <w:b/>
          <w:lang w:val="fr-LU"/>
        </w:rPr>
        <w:t xml:space="preserve"> sûreté et garantie</w:t>
      </w:r>
      <w:r w:rsidRPr="004F3D5A">
        <w:rPr>
          <w:lang w:val="fr-LU"/>
        </w:rPr>
        <w:t xml:space="preserve"> de la somme de</w:t>
      </w:r>
      <w:r w:rsidR="00584637" w:rsidRPr="004F3D5A">
        <w:rPr>
          <w:lang w:val="fr-LU"/>
        </w:rPr>
        <w:t xml:space="preserve">    (en toutes lettres :   )</w:t>
      </w:r>
    </w:p>
    <w:p w:rsidR="00706A06" w:rsidRPr="004F3D5A" w:rsidRDefault="00706A06" w:rsidP="003C285B">
      <w:pPr>
        <w:pStyle w:val="NoSpacing"/>
        <w:ind w:left="2977" w:right="-228"/>
        <w:rPr>
          <w:lang w:val="fr-LU"/>
        </w:rPr>
      </w:pPr>
      <w:proofErr w:type="gramStart"/>
      <w:r w:rsidRPr="004F3D5A">
        <w:rPr>
          <w:lang w:val="fr-LU"/>
        </w:rPr>
        <w:t>suivant</w:t>
      </w:r>
      <w:proofErr w:type="gramEnd"/>
      <w:r w:rsidRPr="004F3D5A">
        <w:rPr>
          <w:lang w:val="fr-LU"/>
        </w:rPr>
        <w:t xml:space="preserve"> le détail ci-après :</w:t>
      </w:r>
    </w:p>
    <w:p w:rsidR="00706A06" w:rsidRPr="004F3D5A" w:rsidRDefault="00706A06" w:rsidP="003C285B">
      <w:pPr>
        <w:pStyle w:val="NoSpacing"/>
        <w:ind w:left="2977" w:right="-228"/>
        <w:rPr>
          <w:lang w:val="fr-LU"/>
        </w:rPr>
      </w:pPr>
    </w:p>
    <w:p w:rsidR="00706A06" w:rsidRPr="004F3D5A" w:rsidRDefault="00706A06" w:rsidP="003C285B">
      <w:pPr>
        <w:pStyle w:val="NoSpacing"/>
        <w:ind w:left="2977" w:right="-228"/>
        <w:rPr>
          <w:lang w:val="fr-LU"/>
        </w:rPr>
      </w:pPr>
      <w:proofErr w:type="gramStart"/>
      <w:r w:rsidRPr="004F3D5A">
        <w:rPr>
          <w:lang w:val="fr-LU"/>
        </w:rPr>
        <w:t>principal</w:t>
      </w:r>
      <w:proofErr w:type="gramEnd"/>
      <w:r w:rsidR="000C3E62" w:rsidRPr="004F3D5A">
        <w:rPr>
          <w:lang w:val="fr-LU"/>
        </w:rPr>
        <w:tab/>
      </w:r>
      <w:r w:rsidR="000C3E62" w:rsidRPr="004F3D5A">
        <w:rPr>
          <w:lang w:val="fr-LU"/>
        </w:rPr>
        <w:tab/>
      </w:r>
      <w:r w:rsidR="000C3E62" w:rsidRPr="004F3D5A">
        <w:rPr>
          <w:lang w:val="fr-LU"/>
        </w:rPr>
        <w:tab/>
      </w:r>
      <w:r w:rsidR="000C3E62" w:rsidRPr="004F3D5A">
        <w:rPr>
          <w:lang w:val="fr-LU"/>
        </w:rPr>
        <w:tab/>
      </w:r>
      <w:r w:rsidR="000C3E62" w:rsidRPr="004F3D5A">
        <w:rPr>
          <w:lang w:val="fr-LU"/>
        </w:rPr>
        <w:tab/>
      </w:r>
      <w:r w:rsidR="000C3E62" w:rsidRPr="004F3D5A">
        <w:rPr>
          <w:lang w:val="fr-LU"/>
        </w:rPr>
        <w:tab/>
      </w:r>
    </w:p>
    <w:p w:rsidR="00706A06" w:rsidRPr="004F3D5A" w:rsidRDefault="00706A06" w:rsidP="003C285B">
      <w:pPr>
        <w:pStyle w:val="NoSpacing"/>
        <w:ind w:left="2977" w:right="-228"/>
        <w:rPr>
          <w:lang w:val="fr-LU"/>
        </w:rPr>
      </w:pPr>
    </w:p>
    <w:p w:rsidR="00410B71" w:rsidRPr="004F3D5A" w:rsidRDefault="00706A06" w:rsidP="003C285B">
      <w:pPr>
        <w:pStyle w:val="NoSpacing"/>
        <w:ind w:left="2977" w:right="-228"/>
        <w:rPr>
          <w:lang w:val="fr-LU"/>
        </w:rPr>
      </w:pPr>
      <w:proofErr w:type="gramStart"/>
      <w:r w:rsidRPr="004F3D5A">
        <w:rPr>
          <w:lang w:val="fr-LU"/>
        </w:rPr>
        <w:t>frais</w:t>
      </w:r>
      <w:proofErr w:type="gramEnd"/>
      <w:r w:rsidRPr="004F3D5A">
        <w:rPr>
          <w:lang w:val="fr-LU"/>
        </w:rPr>
        <w:t xml:space="preserve"> de relances /</w:t>
      </w:r>
      <w:r w:rsidR="00410B71" w:rsidRPr="004F3D5A">
        <w:rPr>
          <w:lang w:val="fr-LU"/>
        </w:rPr>
        <w:t xml:space="preserve"> indemnité de procédure /</w:t>
      </w:r>
      <w:r w:rsidR="000C3E62" w:rsidRPr="004F3D5A">
        <w:rPr>
          <w:lang w:val="fr-LU"/>
        </w:rPr>
        <w:tab/>
      </w:r>
      <w:r w:rsidR="000C3E62" w:rsidRPr="004F3D5A">
        <w:rPr>
          <w:lang w:val="fr-LU"/>
        </w:rPr>
        <w:tab/>
      </w:r>
    </w:p>
    <w:p w:rsidR="00706A06" w:rsidRPr="004F3D5A" w:rsidRDefault="00706A06" w:rsidP="003C285B">
      <w:pPr>
        <w:pStyle w:val="NoSpacing"/>
        <w:ind w:left="2977" w:right="-228"/>
        <w:rPr>
          <w:lang w:val="fr-LU"/>
        </w:rPr>
      </w:pPr>
      <w:proofErr w:type="gramStart"/>
      <w:r w:rsidRPr="004F3D5A">
        <w:rPr>
          <w:lang w:val="fr-LU"/>
        </w:rPr>
        <w:t>intérêts</w:t>
      </w:r>
      <w:proofErr w:type="gramEnd"/>
      <w:r w:rsidRPr="004F3D5A">
        <w:rPr>
          <w:lang w:val="fr-LU"/>
        </w:rPr>
        <w:t xml:space="preserve"> de retard</w:t>
      </w:r>
    </w:p>
    <w:p w:rsidR="00706A06" w:rsidRPr="004F3D5A" w:rsidRDefault="00706A06" w:rsidP="003C285B">
      <w:pPr>
        <w:pStyle w:val="NoSpacing"/>
        <w:ind w:left="2977" w:right="-228"/>
        <w:rPr>
          <w:lang w:val="fr-LU"/>
        </w:rPr>
      </w:pPr>
    </w:p>
    <w:p w:rsidR="005D7ED2" w:rsidRPr="004F3D5A" w:rsidRDefault="005D7ED2" w:rsidP="003C285B">
      <w:pPr>
        <w:pStyle w:val="NoSpacing"/>
        <w:ind w:left="2977" w:right="-228"/>
        <w:rPr>
          <w:lang w:val="fr-LU"/>
        </w:rPr>
      </w:pPr>
    </w:p>
    <w:p w:rsidR="00706A06" w:rsidRPr="004F3D5A" w:rsidRDefault="00706A06" w:rsidP="003C285B">
      <w:pPr>
        <w:pStyle w:val="NoSpacing"/>
        <w:ind w:left="2977" w:right="-228"/>
        <w:rPr>
          <w:i/>
          <w:lang w:val="fr-LU"/>
        </w:rPr>
      </w:pPr>
      <w:proofErr w:type="gramStart"/>
      <w:r w:rsidRPr="004F3D5A">
        <w:rPr>
          <w:i/>
          <w:lang w:val="fr-LU"/>
        </w:rPr>
        <w:t>sommes</w:t>
      </w:r>
      <w:proofErr w:type="gramEnd"/>
      <w:r w:rsidRPr="004F3D5A">
        <w:rPr>
          <w:i/>
          <w:lang w:val="fr-LU"/>
        </w:rPr>
        <w:t xml:space="preserve"> actuellement exigibles</w:t>
      </w:r>
    </w:p>
    <w:p w:rsidR="00706A06" w:rsidRPr="004F3D5A" w:rsidRDefault="00706A06" w:rsidP="003C285B">
      <w:pPr>
        <w:pStyle w:val="NoSpacing"/>
        <w:ind w:left="2977" w:right="-228"/>
        <w:rPr>
          <w:lang w:val="fr-LU"/>
        </w:rPr>
      </w:pPr>
      <w:r>
        <w:rPr>
          <w:noProof/>
          <w:lang w:val="lb-LU" w:eastAsia="lb-L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125095</wp:posOffset>
                </wp:positionV>
                <wp:extent cx="4362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4150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2pt,9.85pt" to="496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" strokecolor="#4579b8 [3044]"/>
            </w:pict>
          </mc:Fallback>
        </mc:AlternateContent>
      </w:r>
    </w:p>
    <w:p w:rsidR="00706A06" w:rsidRPr="004F3D5A" w:rsidRDefault="00706A06" w:rsidP="003C285B">
      <w:pPr>
        <w:pStyle w:val="NoSpacing"/>
        <w:ind w:left="2977" w:right="-228"/>
        <w:rPr>
          <w:lang w:val="fr-LU"/>
        </w:rPr>
      </w:pPr>
    </w:p>
    <w:p w:rsidR="00706A06" w:rsidRPr="004F3D5A" w:rsidRDefault="00410B71" w:rsidP="003C285B">
      <w:pPr>
        <w:pStyle w:val="NoSpacing"/>
        <w:ind w:left="2977" w:right="-228"/>
        <w:rPr>
          <w:lang w:val="fr-LU"/>
        </w:rPr>
      </w:pPr>
      <w:r w:rsidRPr="004F3D5A">
        <w:rPr>
          <w:lang w:val="fr-LU"/>
        </w:rPr>
        <w:t>Sous-Total :</w:t>
      </w:r>
      <w:r w:rsidR="000C3E62" w:rsidRPr="004F3D5A">
        <w:rPr>
          <w:lang w:val="fr-LU"/>
        </w:rPr>
        <w:tab/>
      </w:r>
      <w:r w:rsidR="000C3E62" w:rsidRPr="004F3D5A">
        <w:rPr>
          <w:lang w:val="fr-LU"/>
        </w:rPr>
        <w:tab/>
      </w:r>
      <w:r w:rsidR="000C3E62" w:rsidRPr="004F3D5A">
        <w:rPr>
          <w:lang w:val="fr-LU"/>
        </w:rPr>
        <w:tab/>
      </w:r>
      <w:r w:rsidR="000C3E62" w:rsidRPr="004F3D5A">
        <w:rPr>
          <w:lang w:val="fr-LU"/>
        </w:rPr>
        <w:tab/>
      </w:r>
      <w:r w:rsidR="000C3E62" w:rsidRPr="004F3D5A">
        <w:rPr>
          <w:lang w:val="fr-LU"/>
        </w:rPr>
        <w:tab/>
      </w:r>
      <w:r w:rsidR="000C3E62" w:rsidRPr="004F3D5A">
        <w:rPr>
          <w:lang w:val="fr-LU"/>
        </w:rPr>
        <w:tab/>
      </w:r>
    </w:p>
    <w:p w:rsidR="006E6F87" w:rsidRDefault="006E6F87" w:rsidP="003C285B">
      <w:pPr>
        <w:pStyle w:val="NoSpacing"/>
        <w:ind w:left="2977" w:right="-228"/>
        <w:rPr>
          <w:lang w:val="fr-LU"/>
        </w:rPr>
      </w:pPr>
    </w:p>
    <w:p w:rsidR="0009500A" w:rsidRDefault="0009500A" w:rsidP="003C285B">
      <w:pPr>
        <w:pStyle w:val="NoSpacing"/>
        <w:ind w:left="2977" w:right="-228"/>
        <w:rPr>
          <w:lang w:val="fr-LU"/>
        </w:rPr>
      </w:pPr>
    </w:p>
    <w:p w:rsidR="0009500A" w:rsidRDefault="0009500A" w:rsidP="003C285B">
      <w:pPr>
        <w:pStyle w:val="NoSpacing"/>
        <w:ind w:left="2977" w:right="-228"/>
        <w:rPr>
          <w:lang w:val="fr-LU"/>
        </w:rPr>
      </w:pPr>
    </w:p>
    <w:p w:rsidR="0009500A" w:rsidRDefault="0009500A" w:rsidP="003C285B">
      <w:pPr>
        <w:pStyle w:val="NoSpacing"/>
        <w:ind w:left="2977" w:right="-228"/>
        <w:rPr>
          <w:lang w:val="fr-LU"/>
        </w:rPr>
      </w:pPr>
    </w:p>
    <w:p w:rsidR="0009500A" w:rsidRPr="004F3D5A" w:rsidRDefault="0009500A" w:rsidP="003C285B">
      <w:pPr>
        <w:pStyle w:val="NoSpacing"/>
        <w:ind w:left="2977" w:right="-228"/>
        <w:rPr>
          <w:lang w:val="fr-LU"/>
        </w:rPr>
      </w:pPr>
    </w:p>
    <w:p w:rsidR="006E6F87" w:rsidRPr="004F3D5A" w:rsidRDefault="00410B71" w:rsidP="003C285B">
      <w:pPr>
        <w:pStyle w:val="NoSpacing"/>
        <w:ind w:left="2977" w:right="-228"/>
        <w:rPr>
          <w:lang w:val="fr-LU"/>
        </w:rPr>
      </w:pPr>
      <w:proofErr w:type="gramStart"/>
      <w:r w:rsidRPr="004F3D5A">
        <w:rPr>
          <w:lang w:val="fr-LU"/>
        </w:rPr>
        <w:lastRenderedPageBreak/>
        <w:t>intérêts</w:t>
      </w:r>
      <w:proofErr w:type="gramEnd"/>
      <w:r w:rsidRPr="004F3D5A">
        <w:rPr>
          <w:lang w:val="fr-LU"/>
        </w:rPr>
        <w:t xml:space="preserve"> de ret</w:t>
      </w:r>
      <w:r w:rsidR="005D7ED2" w:rsidRPr="004F3D5A">
        <w:rPr>
          <w:lang w:val="fr-LU"/>
        </w:rPr>
        <w:t>ard pour trois années conservés</w:t>
      </w:r>
      <w:r w:rsidR="006E6F87" w:rsidRPr="004F3D5A">
        <w:rPr>
          <w:lang w:val="fr-LU"/>
        </w:rPr>
        <w:t xml:space="preserve"> </w:t>
      </w:r>
      <w:r w:rsidR="005D7ED2" w:rsidRPr="004F3D5A">
        <w:rPr>
          <w:lang w:val="fr-LU"/>
        </w:rPr>
        <w:t>avec</w:t>
      </w:r>
    </w:p>
    <w:p w:rsidR="005D7ED2" w:rsidRPr="004F3D5A" w:rsidRDefault="005D7ED2" w:rsidP="003C285B">
      <w:pPr>
        <w:pStyle w:val="NoSpacing"/>
        <w:ind w:left="2977" w:right="-228"/>
        <w:rPr>
          <w:lang w:val="fr-LU"/>
        </w:rPr>
      </w:pPr>
      <w:proofErr w:type="gramStart"/>
      <w:r w:rsidRPr="004F3D5A">
        <w:rPr>
          <w:lang w:val="fr-LU"/>
        </w:rPr>
        <w:t>le</w:t>
      </w:r>
      <w:proofErr w:type="gramEnd"/>
      <w:r w:rsidRPr="004F3D5A">
        <w:rPr>
          <w:lang w:val="fr-LU"/>
        </w:rPr>
        <w:t xml:space="preserve"> même rang que le principal en vertu de l’article 9</w:t>
      </w:r>
    </w:p>
    <w:p w:rsidR="005D7ED2" w:rsidRPr="004F3D5A" w:rsidRDefault="005D7ED2" w:rsidP="003C285B">
      <w:pPr>
        <w:pStyle w:val="NoSpacing"/>
        <w:ind w:left="2977" w:right="-228"/>
        <w:rPr>
          <w:lang w:val="fr-LU"/>
        </w:rPr>
      </w:pPr>
      <w:proofErr w:type="gramStart"/>
      <w:r w:rsidRPr="004F3D5A">
        <w:rPr>
          <w:lang w:val="fr-LU"/>
        </w:rPr>
        <w:t>de</w:t>
      </w:r>
      <w:proofErr w:type="gramEnd"/>
      <w:r w:rsidRPr="004F3D5A">
        <w:rPr>
          <w:lang w:val="fr-LU"/>
        </w:rPr>
        <w:t xml:space="preserve"> la loi du 18 avril 1910, évalués à</w:t>
      </w:r>
      <w:r w:rsidR="000C3E62" w:rsidRPr="004F3D5A">
        <w:rPr>
          <w:lang w:val="fr-LU"/>
        </w:rPr>
        <w:tab/>
      </w:r>
      <w:r w:rsidR="000C3E62" w:rsidRPr="004F3D5A">
        <w:rPr>
          <w:lang w:val="fr-LU"/>
        </w:rPr>
        <w:tab/>
      </w:r>
      <w:r w:rsidR="000C3E62" w:rsidRPr="004F3D5A">
        <w:rPr>
          <w:lang w:val="fr-LU"/>
        </w:rPr>
        <w:tab/>
      </w:r>
    </w:p>
    <w:p w:rsidR="005D7ED2" w:rsidRPr="004F3D5A" w:rsidRDefault="005D7ED2" w:rsidP="003C285B">
      <w:pPr>
        <w:pStyle w:val="NoSpacing"/>
        <w:ind w:left="2977" w:right="-228"/>
        <w:rPr>
          <w:lang w:val="fr-LU"/>
        </w:rPr>
      </w:pPr>
    </w:p>
    <w:p w:rsidR="006E6F87" w:rsidRPr="004F3D5A" w:rsidRDefault="005D7ED2" w:rsidP="003C285B">
      <w:pPr>
        <w:pStyle w:val="NoSpacing"/>
        <w:ind w:left="2977" w:right="-228"/>
        <w:rPr>
          <w:lang w:val="fr-LU"/>
        </w:rPr>
      </w:pPr>
      <w:proofErr w:type="gramStart"/>
      <w:r w:rsidRPr="004F3D5A">
        <w:rPr>
          <w:lang w:val="fr-LU"/>
        </w:rPr>
        <w:t>frais</w:t>
      </w:r>
      <w:proofErr w:type="gramEnd"/>
      <w:r w:rsidRPr="004F3D5A">
        <w:rPr>
          <w:lang w:val="fr-LU"/>
        </w:rPr>
        <w:t xml:space="preserve"> d’inscription et de radiation, de recouvrement et</w:t>
      </w:r>
    </w:p>
    <w:p w:rsidR="005D7ED2" w:rsidRPr="004F3D5A" w:rsidRDefault="005D7ED2" w:rsidP="003C285B">
      <w:pPr>
        <w:pStyle w:val="NoSpacing"/>
        <w:ind w:left="2977" w:right="-228"/>
        <w:rPr>
          <w:lang w:val="fr-LU"/>
        </w:rPr>
      </w:pPr>
      <w:proofErr w:type="gramStart"/>
      <w:r w:rsidRPr="004F3D5A">
        <w:rPr>
          <w:lang w:val="fr-LU"/>
        </w:rPr>
        <w:t>de</w:t>
      </w:r>
      <w:proofErr w:type="gramEnd"/>
      <w:r w:rsidR="006E6F87" w:rsidRPr="004F3D5A">
        <w:rPr>
          <w:lang w:val="fr-LU"/>
        </w:rPr>
        <w:t xml:space="preserve"> </w:t>
      </w:r>
      <w:r w:rsidRPr="004F3D5A">
        <w:rPr>
          <w:lang w:val="fr-LU"/>
        </w:rPr>
        <w:t>poursuite, évalués à</w:t>
      </w:r>
      <w:r w:rsidR="000C3E62" w:rsidRPr="004F3D5A">
        <w:rPr>
          <w:lang w:val="fr-LU"/>
        </w:rPr>
        <w:tab/>
      </w:r>
      <w:r w:rsidR="000C3E62" w:rsidRPr="004F3D5A">
        <w:rPr>
          <w:lang w:val="fr-LU"/>
        </w:rPr>
        <w:tab/>
      </w:r>
      <w:r w:rsidR="000C3E62" w:rsidRPr="004F3D5A">
        <w:rPr>
          <w:lang w:val="fr-LU"/>
        </w:rPr>
        <w:tab/>
      </w:r>
      <w:r w:rsidR="000C3E62" w:rsidRPr="004F3D5A">
        <w:rPr>
          <w:lang w:val="fr-LU"/>
        </w:rPr>
        <w:tab/>
      </w:r>
      <w:r w:rsidR="000C3E62" w:rsidRPr="004F3D5A">
        <w:rPr>
          <w:lang w:val="fr-LU"/>
        </w:rPr>
        <w:tab/>
      </w:r>
    </w:p>
    <w:p w:rsidR="005D7ED2" w:rsidRPr="004F3D5A" w:rsidRDefault="005D7ED2" w:rsidP="003C285B">
      <w:pPr>
        <w:pStyle w:val="NoSpacing"/>
        <w:ind w:left="2977" w:right="-228"/>
        <w:rPr>
          <w:lang w:val="fr-LU"/>
        </w:rPr>
      </w:pPr>
    </w:p>
    <w:p w:rsidR="005D7ED2" w:rsidRPr="004F3D5A" w:rsidRDefault="005D7ED2" w:rsidP="003C285B">
      <w:pPr>
        <w:pStyle w:val="NoSpacing"/>
        <w:ind w:left="2977" w:right="-228"/>
        <w:rPr>
          <w:b/>
          <w:lang w:val="fr-LU"/>
        </w:rPr>
      </w:pPr>
      <w:r w:rsidRPr="004F3D5A">
        <w:rPr>
          <w:b/>
          <w:lang w:val="fr-LU"/>
        </w:rPr>
        <w:t>TOTAL</w:t>
      </w:r>
      <w:r w:rsidR="00F17B49" w:rsidRPr="004F3D5A">
        <w:rPr>
          <w:b/>
          <w:lang w:val="fr-LU"/>
        </w:rPr>
        <w:t xml:space="preserve"> A INSCRIRE</w:t>
      </w:r>
      <w:r w:rsidRPr="004F3D5A">
        <w:rPr>
          <w:b/>
          <w:lang w:val="fr-LU"/>
        </w:rPr>
        <w:t xml:space="preserve"> :</w:t>
      </w:r>
      <w:r w:rsidR="000C3E62" w:rsidRPr="004F3D5A">
        <w:rPr>
          <w:b/>
          <w:lang w:val="fr-LU"/>
        </w:rPr>
        <w:tab/>
      </w:r>
      <w:r w:rsidR="000C3E62" w:rsidRPr="004F3D5A">
        <w:rPr>
          <w:b/>
          <w:lang w:val="fr-LU"/>
        </w:rPr>
        <w:tab/>
      </w:r>
      <w:r w:rsidR="000C3E62" w:rsidRPr="004F3D5A">
        <w:rPr>
          <w:b/>
          <w:lang w:val="fr-LU"/>
        </w:rPr>
        <w:tab/>
      </w:r>
      <w:r w:rsidR="000C3E62" w:rsidRPr="004F3D5A">
        <w:rPr>
          <w:b/>
          <w:lang w:val="fr-LU"/>
        </w:rPr>
        <w:tab/>
      </w:r>
      <w:r w:rsidR="000C3E62" w:rsidRPr="004F3D5A">
        <w:rPr>
          <w:b/>
          <w:lang w:val="fr-LU"/>
        </w:rPr>
        <w:tab/>
      </w:r>
    </w:p>
    <w:p w:rsidR="005D7ED2" w:rsidRPr="004F3D5A" w:rsidRDefault="002625DB" w:rsidP="003C285B">
      <w:pPr>
        <w:pStyle w:val="NoSpacing"/>
        <w:ind w:left="2977" w:right="-228"/>
        <w:rPr>
          <w:lang w:val="fr-LU"/>
        </w:rPr>
      </w:pPr>
      <w:r w:rsidRPr="004F3D5A">
        <w:rPr>
          <w:lang w:val="fr-LU"/>
        </w:rPr>
        <w:t>(</w:t>
      </w:r>
      <w:proofErr w:type="gramStart"/>
      <w:r w:rsidRPr="004F3D5A">
        <w:rPr>
          <w:lang w:val="fr-LU"/>
        </w:rPr>
        <w:t>en</w:t>
      </w:r>
      <w:proofErr w:type="gramEnd"/>
      <w:r w:rsidRPr="004F3D5A">
        <w:rPr>
          <w:lang w:val="fr-LU"/>
        </w:rPr>
        <w:t xml:space="preserve"> toutes lettres   )</w:t>
      </w:r>
    </w:p>
    <w:p w:rsidR="002625DB" w:rsidRDefault="002625DB" w:rsidP="003C285B">
      <w:pPr>
        <w:pStyle w:val="NoSpacing"/>
        <w:ind w:left="2977" w:right="-228"/>
        <w:rPr>
          <w:lang w:val="fr-LU"/>
        </w:rPr>
      </w:pPr>
    </w:p>
    <w:p w:rsidR="0009500A" w:rsidRPr="004F3D5A" w:rsidRDefault="0009500A" w:rsidP="003C285B">
      <w:pPr>
        <w:pStyle w:val="NoSpacing"/>
        <w:ind w:left="2977" w:right="-228"/>
        <w:rPr>
          <w:lang w:val="fr-LU"/>
        </w:rPr>
      </w:pPr>
    </w:p>
    <w:p w:rsidR="005D7ED2" w:rsidRPr="004F3D5A" w:rsidRDefault="005D7ED2" w:rsidP="003C285B">
      <w:pPr>
        <w:pStyle w:val="NoSpacing"/>
        <w:ind w:left="2977" w:right="-228"/>
        <w:rPr>
          <w:b/>
          <w:lang w:val="fr-LU"/>
        </w:rPr>
      </w:pPr>
      <w:proofErr w:type="gramStart"/>
      <w:r w:rsidRPr="004F3D5A">
        <w:rPr>
          <w:b/>
          <w:lang w:val="fr-LU"/>
        </w:rPr>
        <w:t>sur</w:t>
      </w:r>
      <w:proofErr w:type="gramEnd"/>
      <w:r w:rsidR="0009500A">
        <w:rPr>
          <w:b/>
          <w:lang w:val="fr-LU"/>
        </w:rPr>
        <w:t xml:space="preserve"> la parcelle suivante :</w:t>
      </w:r>
    </w:p>
    <w:p w:rsidR="005D7ED2" w:rsidRDefault="005D7ED2" w:rsidP="003C285B">
      <w:pPr>
        <w:pStyle w:val="NoSpacing"/>
        <w:ind w:left="2977" w:right="-228"/>
        <w:rPr>
          <w:lang w:val="fr-LU"/>
        </w:rPr>
      </w:pPr>
    </w:p>
    <w:p w:rsidR="0009500A" w:rsidRPr="004F3D5A" w:rsidRDefault="0009500A" w:rsidP="003C285B">
      <w:pPr>
        <w:pStyle w:val="NoSpacing"/>
        <w:ind w:left="2977" w:right="-228"/>
        <w:rPr>
          <w:lang w:val="fr-LU"/>
        </w:rPr>
      </w:pPr>
    </w:p>
    <w:p w:rsidR="005D7ED2" w:rsidRPr="004F3D5A" w:rsidRDefault="0009500A" w:rsidP="003C285B">
      <w:pPr>
        <w:pStyle w:val="NoSpacing"/>
        <w:ind w:left="2977" w:right="-228"/>
        <w:rPr>
          <w:lang w:val="fr-LU"/>
        </w:rPr>
      </w:pPr>
      <w:r>
        <w:rPr>
          <w:lang w:val="fr-LU"/>
        </w:rPr>
        <w:t>Adresse :</w:t>
      </w:r>
    </w:p>
    <w:p w:rsidR="00EA54AB" w:rsidRPr="004F3D5A" w:rsidRDefault="00EA54AB" w:rsidP="003C285B">
      <w:pPr>
        <w:pStyle w:val="NoSpacing"/>
        <w:ind w:left="2977" w:right="-228"/>
        <w:rPr>
          <w:lang w:val="fr-LU"/>
        </w:rPr>
      </w:pPr>
    </w:p>
    <w:p w:rsidR="00062319" w:rsidRDefault="00062319" w:rsidP="00062319">
      <w:pPr>
        <w:pStyle w:val="NoSpacing"/>
        <w:ind w:left="2977" w:right="-228"/>
        <w:rPr>
          <w:lang w:val="fr-LU"/>
        </w:rPr>
      </w:pPr>
      <w:r>
        <w:rPr>
          <w:lang w:val="fr-LU"/>
        </w:rPr>
        <w:t>Commune :</w:t>
      </w:r>
      <w:r>
        <w:rPr>
          <w:lang w:val="fr-LU"/>
        </w:rPr>
        <w:tab/>
      </w:r>
    </w:p>
    <w:p w:rsidR="00062319" w:rsidRDefault="00062319" w:rsidP="00062319">
      <w:pPr>
        <w:pStyle w:val="NoSpacing"/>
        <w:ind w:left="2977" w:right="-228"/>
        <w:rPr>
          <w:lang w:val="fr-LU"/>
        </w:rPr>
      </w:pPr>
      <w:r>
        <w:rPr>
          <w:lang w:val="fr-LU"/>
        </w:rPr>
        <w:t>Section :</w:t>
      </w:r>
      <w:r>
        <w:rPr>
          <w:lang w:val="fr-LU"/>
        </w:rPr>
        <w:tab/>
      </w:r>
    </w:p>
    <w:p w:rsidR="00062319" w:rsidRDefault="00062319" w:rsidP="00062319">
      <w:pPr>
        <w:pStyle w:val="NoSpacing"/>
        <w:ind w:left="2977" w:right="-228"/>
        <w:rPr>
          <w:lang w:val="fr-LU"/>
        </w:rPr>
      </w:pPr>
      <w:r>
        <w:rPr>
          <w:lang w:val="fr-LU"/>
        </w:rPr>
        <w:t>No cadastral :</w:t>
      </w:r>
      <w:r>
        <w:rPr>
          <w:lang w:val="fr-LU"/>
        </w:rPr>
        <w:tab/>
      </w:r>
    </w:p>
    <w:p w:rsidR="00062319" w:rsidRDefault="00062319" w:rsidP="00062319">
      <w:pPr>
        <w:pStyle w:val="NoSpacing"/>
        <w:ind w:left="2977" w:right="-228"/>
        <w:rPr>
          <w:lang w:val="fr-LU"/>
        </w:rPr>
      </w:pPr>
      <w:r>
        <w:rPr>
          <w:lang w:val="fr-LU"/>
        </w:rPr>
        <w:t>Contenance :</w:t>
      </w:r>
      <w:r>
        <w:rPr>
          <w:lang w:val="fr-LU"/>
        </w:rPr>
        <w:tab/>
      </w:r>
    </w:p>
    <w:p w:rsidR="00062319" w:rsidRDefault="00062319" w:rsidP="00062319">
      <w:pPr>
        <w:pStyle w:val="NoSpacing"/>
        <w:ind w:left="2977" w:right="-228"/>
        <w:rPr>
          <w:lang w:val="fr-LU"/>
        </w:rPr>
      </w:pPr>
      <w:r>
        <w:rPr>
          <w:lang w:val="fr-LU"/>
        </w:rPr>
        <w:t>Lieudit :</w:t>
      </w:r>
      <w:r>
        <w:rPr>
          <w:lang w:val="fr-LU"/>
        </w:rPr>
        <w:tab/>
      </w:r>
    </w:p>
    <w:p w:rsidR="00062319" w:rsidRPr="004F3D5A" w:rsidRDefault="00062319" w:rsidP="00062319">
      <w:pPr>
        <w:pStyle w:val="NoSpacing"/>
        <w:ind w:left="2977" w:right="-228"/>
        <w:rPr>
          <w:lang w:val="fr-LU"/>
        </w:rPr>
      </w:pPr>
      <w:r>
        <w:rPr>
          <w:lang w:val="fr-LU"/>
        </w:rPr>
        <w:t>Nature :</w:t>
      </w:r>
      <w:r>
        <w:rPr>
          <w:lang w:val="fr-LU"/>
        </w:rPr>
        <w:tab/>
        <w:t>Place occupée (bâtiment à habitation)</w:t>
      </w:r>
    </w:p>
    <w:p w:rsidR="00F17B49" w:rsidRPr="004F3D5A" w:rsidRDefault="00F17B49" w:rsidP="003C285B">
      <w:pPr>
        <w:pStyle w:val="NoSpacing"/>
        <w:ind w:left="2977" w:right="-228"/>
        <w:rPr>
          <w:lang w:val="fr-LU"/>
        </w:rPr>
      </w:pPr>
    </w:p>
    <w:p w:rsidR="00EA54AB" w:rsidRPr="004F3D5A" w:rsidRDefault="00EA54AB" w:rsidP="003C285B">
      <w:pPr>
        <w:pStyle w:val="NoSpacing"/>
        <w:ind w:left="2977" w:right="-228"/>
        <w:rPr>
          <w:lang w:val="fr-LU"/>
        </w:rPr>
      </w:pPr>
    </w:p>
    <w:p w:rsidR="00EA54AB" w:rsidRPr="004F3D5A" w:rsidRDefault="00EA54AB" w:rsidP="003C285B">
      <w:pPr>
        <w:pStyle w:val="NoSpacing"/>
        <w:ind w:left="2977" w:right="-228"/>
        <w:rPr>
          <w:lang w:val="fr-LU"/>
        </w:rPr>
      </w:pPr>
    </w:p>
    <w:p w:rsidR="00EA54AB" w:rsidRPr="004F3D5A" w:rsidRDefault="00EA54AB" w:rsidP="003C285B">
      <w:pPr>
        <w:pStyle w:val="NoSpacing"/>
        <w:ind w:left="2977" w:right="-228"/>
        <w:rPr>
          <w:lang w:val="fr-LU"/>
        </w:rPr>
      </w:pPr>
    </w:p>
    <w:p w:rsidR="00EA54AB" w:rsidRPr="004F3D5A" w:rsidRDefault="00EA54AB" w:rsidP="003C285B">
      <w:pPr>
        <w:pStyle w:val="NoSpacing"/>
        <w:ind w:left="2977" w:right="-228"/>
        <w:rPr>
          <w:lang w:val="fr-LU"/>
        </w:rPr>
      </w:pPr>
    </w:p>
    <w:p w:rsidR="00EA54AB" w:rsidRPr="004F3D5A" w:rsidRDefault="00EA54AB" w:rsidP="003C285B">
      <w:pPr>
        <w:pStyle w:val="NoSpacing"/>
        <w:ind w:left="2977" w:right="-228"/>
        <w:rPr>
          <w:lang w:val="fr-LU"/>
        </w:rPr>
      </w:pPr>
    </w:p>
    <w:p w:rsidR="00EA54AB" w:rsidRPr="004F3D5A" w:rsidRDefault="00EA54AB" w:rsidP="00EA54AB">
      <w:pPr>
        <w:pStyle w:val="NoSpacing"/>
        <w:ind w:left="2977" w:right="-228"/>
        <w:jc w:val="both"/>
        <w:rPr>
          <w:lang w:val="fr-LU"/>
        </w:rPr>
      </w:pPr>
    </w:p>
    <w:p w:rsidR="00EA54AB" w:rsidRPr="004F3D5A" w:rsidRDefault="00EA54AB" w:rsidP="00EA54AB">
      <w:pPr>
        <w:pStyle w:val="NoSpacing"/>
        <w:ind w:left="2977" w:right="-228"/>
        <w:jc w:val="both"/>
        <w:rPr>
          <w:lang w:val="fr-LU"/>
        </w:rPr>
      </w:pPr>
      <w:r w:rsidRPr="004F3D5A">
        <w:rPr>
          <w:lang w:val="fr-LU"/>
        </w:rPr>
        <w:t xml:space="preserve">L’inscription aura effet à partir de sa date et grèvera l’immeuble du redevable désigné ci-avant, lequel est situé dans le ressort du bureau des hypothèques </w:t>
      </w:r>
      <w:proofErr w:type="spellStart"/>
      <w:r w:rsidRPr="004F3D5A">
        <w:rPr>
          <w:lang w:val="fr-LU"/>
        </w:rPr>
        <w:t>sus-mentionné</w:t>
      </w:r>
      <w:proofErr w:type="spellEnd"/>
    </w:p>
    <w:p w:rsidR="00EA54AB" w:rsidRPr="004F3D5A" w:rsidRDefault="00EA54AB" w:rsidP="003C285B">
      <w:pPr>
        <w:pStyle w:val="NoSpacing"/>
        <w:ind w:left="2977" w:right="-228"/>
        <w:rPr>
          <w:lang w:val="fr-LU"/>
        </w:rPr>
      </w:pPr>
    </w:p>
    <w:p w:rsidR="00EA54AB" w:rsidRPr="004F3D5A" w:rsidRDefault="00EA54AB" w:rsidP="003C285B">
      <w:pPr>
        <w:pStyle w:val="NoSpacing"/>
        <w:ind w:left="2977" w:right="-228"/>
        <w:rPr>
          <w:lang w:val="fr-LU"/>
        </w:rPr>
      </w:pPr>
      <w:proofErr w:type="gramStart"/>
      <w:r w:rsidRPr="004F3D5A">
        <w:rPr>
          <w:lang w:val="fr-LU"/>
        </w:rPr>
        <w:t>conformément</w:t>
      </w:r>
      <w:proofErr w:type="gramEnd"/>
      <w:r w:rsidRPr="004F3D5A">
        <w:rPr>
          <w:lang w:val="fr-LU"/>
        </w:rPr>
        <w:t xml:space="preserve"> à l’article 2123 du Code civil.</w:t>
      </w:r>
    </w:p>
    <w:p w:rsidR="00EA54AB" w:rsidRPr="004F3D5A" w:rsidRDefault="00EA54AB" w:rsidP="003C285B">
      <w:pPr>
        <w:pStyle w:val="NoSpacing"/>
        <w:ind w:left="2977" w:right="-228"/>
        <w:rPr>
          <w:lang w:val="fr-LU"/>
        </w:rPr>
      </w:pPr>
    </w:p>
    <w:p w:rsidR="00EA54AB" w:rsidRPr="004F3D5A" w:rsidRDefault="00EA54AB" w:rsidP="003C285B">
      <w:pPr>
        <w:pStyle w:val="NoSpacing"/>
        <w:ind w:left="2977" w:right="-228"/>
        <w:rPr>
          <w:lang w:val="fr-LU"/>
        </w:rPr>
      </w:pPr>
    </w:p>
    <w:p w:rsidR="00EA54AB" w:rsidRPr="004F3D5A" w:rsidRDefault="00EA54AB" w:rsidP="003C285B">
      <w:pPr>
        <w:pStyle w:val="NoSpacing"/>
        <w:ind w:left="2977" w:right="-228"/>
        <w:rPr>
          <w:lang w:val="fr-LU"/>
        </w:rPr>
      </w:pPr>
    </w:p>
    <w:p w:rsidR="00EA54AB" w:rsidRPr="004F3D5A" w:rsidRDefault="00EA54AB" w:rsidP="003C285B">
      <w:pPr>
        <w:pStyle w:val="NoSpacing"/>
        <w:ind w:left="2977" w:right="-228"/>
        <w:rPr>
          <w:lang w:val="fr-LU"/>
        </w:rPr>
      </w:pPr>
      <w:r w:rsidRPr="004F3D5A">
        <w:rPr>
          <w:lang w:val="fr-LU"/>
        </w:rPr>
        <w:t>, le</w:t>
      </w:r>
      <w:r w:rsidR="00F81C6A">
        <w:rPr>
          <w:lang w:val="fr-LU"/>
        </w:rPr>
        <w:t xml:space="preserve"> </w:t>
      </w:r>
      <w:r w:rsidR="00F81C6A">
        <w:rPr>
          <w:lang w:val="fr-LU"/>
        </w:rPr>
        <w:fldChar w:fldCharType="begin"/>
      </w:r>
      <w:r w:rsidR="00F81C6A">
        <w:rPr>
          <w:lang w:val="fr-LU"/>
        </w:rPr>
        <w:instrText xml:space="preserve"> TIME \@ "d MMMM yyyy" </w:instrText>
      </w:r>
      <w:r w:rsidR="00F81C6A">
        <w:rPr>
          <w:lang w:val="fr-LU"/>
        </w:rPr>
        <w:fldChar w:fldCharType="separate"/>
      </w:r>
      <w:r w:rsidR="00993C8C">
        <w:rPr>
          <w:noProof/>
          <w:lang w:val="fr-LU"/>
        </w:rPr>
        <w:t>3 décembre 2019</w:t>
      </w:r>
      <w:r w:rsidR="00F81C6A">
        <w:rPr>
          <w:lang w:val="fr-LU"/>
        </w:rPr>
        <w:fldChar w:fldCharType="end"/>
      </w:r>
    </w:p>
    <w:p w:rsidR="00EA54AB" w:rsidRPr="004F3D5A" w:rsidRDefault="00EA54AB" w:rsidP="003C285B">
      <w:pPr>
        <w:pStyle w:val="NoSpacing"/>
        <w:ind w:left="2977" w:right="-228"/>
        <w:rPr>
          <w:lang w:val="fr-LU"/>
        </w:rPr>
      </w:pPr>
    </w:p>
    <w:p w:rsidR="00EA54AB" w:rsidRPr="004F3D5A" w:rsidRDefault="00EA54AB" w:rsidP="003C285B">
      <w:pPr>
        <w:pStyle w:val="NoSpacing"/>
        <w:ind w:left="2977" w:right="-228"/>
        <w:rPr>
          <w:lang w:val="fr-LU"/>
        </w:rPr>
      </w:pPr>
    </w:p>
    <w:p w:rsidR="00EA54AB" w:rsidRPr="004F3D5A" w:rsidRDefault="00EA54AB" w:rsidP="003C285B">
      <w:pPr>
        <w:pStyle w:val="NoSpacing"/>
        <w:ind w:left="2977" w:right="-228"/>
        <w:rPr>
          <w:lang w:val="fr-LU"/>
        </w:rPr>
      </w:pPr>
    </w:p>
    <w:p w:rsidR="00EA54AB" w:rsidRPr="004F3D5A" w:rsidRDefault="00EA54AB" w:rsidP="003C285B">
      <w:pPr>
        <w:pStyle w:val="NoSpacing"/>
        <w:ind w:left="2977" w:right="-228"/>
        <w:rPr>
          <w:lang w:val="fr-LU"/>
        </w:rPr>
      </w:pPr>
      <w:r w:rsidRPr="004F3D5A">
        <w:rPr>
          <w:lang w:val="fr-LU"/>
        </w:rPr>
        <w:t>Pour réquisition</w:t>
      </w:r>
    </w:p>
    <w:p w:rsidR="00EA54AB" w:rsidRPr="004F3D5A" w:rsidRDefault="00EA54AB" w:rsidP="003C285B">
      <w:pPr>
        <w:pStyle w:val="NoSpacing"/>
        <w:ind w:left="2977" w:right="-228"/>
        <w:rPr>
          <w:lang w:val="fr-LU"/>
        </w:rPr>
      </w:pPr>
    </w:p>
    <w:p w:rsidR="00EA54AB" w:rsidRPr="004F3D5A" w:rsidRDefault="00EA54AB" w:rsidP="003C285B">
      <w:pPr>
        <w:pStyle w:val="NoSpacing"/>
        <w:ind w:left="2977" w:right="-228"/>
        <w:rPr>
          <w:lang w:val="fr-LU"/>
        </w:rPr>
      </w:pPr>
    </w:p>
    <w:p w:rsidR="00EA54AB" w:rsidRPr="004F3D5A" w:rsidRDefault="00EA54AB" w:rsidP="003C285B">
      <w:pPr>
        <w:pStyle w:val="NoSpacing"/>
        <w:ind w:left="2977" w:right="-228"/>
        <w:rPr>
          <w:lang w:val="fr-LU"/>
        </w:rPr>
      </w:pPr>
    </w:p>
    <w:p w:rsidR="00EA54AB" w:rsidRPr="004F3D5A" w:rsidRDefault="00EA54AB" w:rsidP="003C285B">
      <w:pPr>
        <w:pStyle w:val="NoSpacing"/>
        <w:ind w:left="2977" w:right="-228"/>
        <w:rPr>
          <w:lang w:val="fr-LU"/>
        </w:rPr>
      </w:pPr>
    </w:p>
    <w:p w:rsidR="00EA54AB" w:rsidRPr="004F3D5A" w:rsidRDefault="00EA54AB" w:rsidP="003C285B">
      <w:pPr>
        <w:pStyle w:val="NoSpacing"/>
        <w:ind w:left="2977" w:right="-228"/>
        <w:rPr>
          <w:lang w:val="fr-LU"/>
        </w:rPr>
      </w:pPr>
    </w:p>
    <w:p w:rsidR="00D00E2A" w:rsidRDefault="00EA54AB" w:rsidP="003C285B">
      <w:pPr>
        <w:pStyle w:val="NoSpacing"/>
        <w:ind w:left="2977" w:right="-228"/>
        <w:rPr>
          <w:lang w:val="fr-LU"/>
        </w:rPr>
      </w:pPr>
      <w:r w:rsidRPr="004F3D5A">
        <w:rPr>
          <w:lang w:val="fr-LU"/>
        </w:rPr>
        <w:t xml:space="preserve">Receveur </w:t>
      </w:r>
      <w:r w:rsidR="00F81C6A">
        <w:rPr>
          <w:lang w:val="fr-LU"/>
        </w:rPr>
        <w:t>communal</w:t>
      </w:r>
    </w:p>
    <w:p w:rsidR="006A0AB1" w:rsidRPr="004F3D5A" w:rsidRDefault="006A0AB1" w:rsidP="003C285B">
      <w:pPr>
        <w:pStyle w:val="NoSpacing"/>
        <w:ind w:left="2977" w:right="-228"/>
        <w:rPr>
          <w:lang w:val="fr-LU"/>
        </w:rPr>
      </w:pPr>
    </w:p>
    <w:sectPr w:rsidR="006A0AB1" w:rsidRPr="004F3D5A" w:rsidSect="004841E7">
      <w:pgSz w:w="11906" w:h="16838" w:code="9"/>
      <w:pgMar w:top="284" w:right="1134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5B"/>
    <w:rsid w:val="00000F8A"/>
    <w:rsid w:val="00031F91"/>
    <w:rsid w:val="00053152"/>
    <w:rsid w:val="00062319"/>
    <w:rsid w:val="0009500A"/>
    <w:rsid w:val="000C3E62"/>
    <w:rsid w:val="001310CC"/>
    <w:rsid w:val="002242E5"/>
    <w:rsid w:val="002276BF"/>
    <w:rsid w:val="002625DB"/>
    <w:rsid w:val="002A12A0"/>
    <w:rsid w:val="003C285B"/>
    <w:rsid w:val="003E7722"/>
    <w:rsid w:val="00410B71"/>
    <w:rsid w:val="00474809"/>
    <w:rsid w:val="004841E7"/>
    <w:rsid w:val="004E6C28"/>
    <w:rsid w:val="004F3D5A"/>
    <w:rsid w:val="00584637"/>
    <w:rsid w:val="005D7ED2"/>
    <w:rsid w:val="006839CF"/>
    <w:rsid w:val="006A0AB1"/>
    <w:rsid w:val="006E6F87"/>
    <w:rsid w:val="00706A06"/>
    <w:rsid w:val="00993C8C"/>
    <w:rsid w:val="00A66031"/>
    <w:rsid w:val="00A83B19"/>
    <w:rsid w:val="00B05C9D"/>
    <w:rsid w:val="00B476CB"/>
    <w:rsid w:val="00C14760"/>
    <w:rsid w:val="00D00E2A"/>
    <w:rsid w:val="00EA54AB"/>
    <w:rsid w:val="00F17B49"/>
    <w:rsid w:val="00F475A4"/>
    <w:rsid w:val="00F80904"/>
    <w:rsid w:val="00F8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AEA6"/>
  <w15:docId w15:val="{262B922C-39E3-4A34-97F2-3AFF3449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85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Ville de Luxembourg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DECKER Claudine</dc:creator>
  <cp:lastModifiedBy>BUFFADINI Steve</cp:lastModifiedBy>
  <cp:revision>30</cp:revision>
  <dcterms:created xsi:type="dcterms:W3CDTF">2012-07-19T09:29:00Z</dcterms:created>
  <dcterms:modified xsi:type="dcterms:W3CDTF">2019-12-03T10:14:00Z</dcterms:modified>
</cp:coreProperties>
</file>